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F091C" w14:textId="77777777" w:rsidR="005479FE" w:rsidRPr="005479FE" w:rsidRDefault="005479FE" w:rsidP="005479FE">
      <w:pPr>
        <w:spacing w:after="0" w:line="240" w:lineRule="auto"/>
        <w:rPr>
          <w:rFonts w:ascii="Times New Roman" w:eastAsia="Calibri" w:hAnsi="Times New Roman" w:cs="Times New Roman"/>
          <w:kern w:val="0"/>
          <w:sz w:val="24"/>
          <w:szCs w:val="24"/>
          <w14:ligatures w14:val="none"/>
        </w:rPr>
      </w:pPr>
      <w:r w:rsidRPr="005479FE">
        <w:rPr>
          <w:rFonts w:ascii="Times New Roman" w:eastAsia="Calibri" w:hAnsi="Times New Roman" w:cs="Times New Roman"/>
          <w:kern w:val="0"/>
          <w:sz w:val="24"/>
          <w:szCs w:val="24"/>
          <w14:ligatures w14:val="none"/>
        </w:rPr>
        <w:t xml:space="preserve">In 2024, President, Patricia Kitchen, with full support from the Executive Committee appointed Tim </w:t>
      </w:r>
      <w:proofErr w:type="spellStart"/>
      <w:r w:rsidRPr="005479FE">
        <w:rPr>
          <w:rFonts w:ascii="Times New Roman" w:eastAsia="Calibri" w:hAnsi="Times New Roman" w:cs="Times New Roman"/>
          <w:kern w:val="0"/>
          <w:sz w:val="24"/>
          <w:szCs w:val="24"/>
          <w14:ligatures w14:val="none"/>
        </w:rPr>
        <w:t>Seipt</w:t>
      </w:r>
      <w:proofErr w:type="spellEnd"/>
      <w:r w:rsidRPr="005479FE">
        <w:rPr>
          <w:rFonts w:ascii="Times New Roman" w:eastAsia="Calibri" w:hAnsi="Times New Roman" w:cs="Times New Roman"/>
          <w:kern w:val="0"/>
          <w:sz w:val="24"/>
          <w:szCs w:val="24"/>
          <w14:ligatures w14:val="none"/>
        </w:rPr>
        <w:t xml:space="preserve"> to chair a Redistricting/Governance Committee.  They were tasked to formulate a plan for consolidating the Association’s structure which will allow opportunity for more representation on the Executive Committee and Board of Directors. </w:t>
      </w:r>
    </w:p>
    <w:p w14:paraId="2DFD5030" w14:textId="77777777" w:rsidR="005479FE" w:rsidRPr="005479FE" w:rsidRDefault="005479FE" w:rsidP="005479FE">
      <w:pPr>
        <w:spacing w:after="0" w:line="240" w:lineRule="auto"/>
        <w:rPr>
          <w:rFonts w:ascii="Times New Roman" w:eastAsia="Calibri" w:hAnsi="Times New Roman" w:cs="Times New Roman"/>
          <w:kern w:val="0"/>
          <w:sz w:val="24"/>
          <w:szCs w:val="24"/>
          <w14:ligatures w14:val="none"/>
        </w:rPr>
      </w:pPr>
    </w:p>
    <w:p w14:paraId="69FA132F" w14:textId="77777777" w:rsidR="005479FE" w:rsidRPr="005479FE" w:rsidRDefault="005479FE" w:rsidP="005479FE">
      <w:pPr>
        <w:spacing w:after="0" w:line="240" w:lineRule="auto"/>
        <w:rPr>
          <w:rFonts w:ascii="Times New Roman" w:eastAsia="Calibri" w:hAnsi="Times New Roman" w:cs="Times New Roman"/>
          <w:kern w:val="0"/>
          <w:sz w:val="24"/>
          <w:szCs w:val="24"/>
          <w14:ligatures w14:val="none"/>
        </w:rPr>
      </w:pPr>
      <w:r w:rsidRPr="005479FE">
        <w:rPr>
          <w:rFonts w:ascii="Times New Roman" w:eastAsia="Calibri" w:hAnsi="Times New Roman" w:cs="Times New Roman"/>
          <w:kern w:val="0"/>
          <w:sz w:val="24"/>
          <w:szCs w:val="24"/>
          <w14:ligatures w14:val="none"/>
        </w:rPr>
        <w:t>The following plan was approved by the Board of Directors on December 12</w:t>
      </w:r>
      <w:r w:rsidRPr="005479FE">
        <w:rPr>
          <w:rFonts w:ascii="Times New Roman" w:eastAsia="Calibri" w:hAnsi="Times New Roman" w:cs="Times New Roman"/>
          <w:kern w:val="0"/>
          <w:sz w:val="24"/>
          <w:szCs w:val="24"/>
          <w:vertAlign w:val="superscript"/>
          <w14:ligatures w14:val="none"/>
        </w:rPr>
        <w:t>th</w:t>
      </w:r>
      <w:r w:rsidRPr="005479FE">
        <w:rPr>
          <w:rFonts w:ascii="Times New Roman" w:eastAsia="Calibri" w:hAnsi="Times New Roman" w:cs="Times New Roman"/>
          <w:kern w:val="0"/>
          <w:sz w:val="24"/>
          <w:szCs w:val="24"/>
          <w14:ligatures w14:val="none"/>
        </w:rPr>
        <w:t>.</w:t>
      </w:r>
    </w:p>
    <w:p w14:paraId="39BED26F" w14:textId="77777777" w:rsidR="005479FE" w:rsidRPr="005479FE" w:rsidRDefault="005479FE" w:rsidP="005479FE">
      <w:pPr>
        <w:spacing w:after="0" w:line="240" w:lineRule="auto"/>
        <w:rPr>
          <w:rFonts w:ascii="Times New Roman" w:eastAsia="Calibri" w:hAnsi="Times New Roman" w:cs="Times New Roman"/>
          <w:kern w:val="0"/>
          <w:sz w:val="24"/>
          <w:szCs w:val="24"/>
          <w14:ligatures w14:val="none"/>
        </w:rPr>
      </w:pPr>
    </w:p>
    <w:p w14:paraId="689BB66D" w14:textId="77777777" w:rsidR="005479FE" w:rsidRPr="005479FE" w:rsidRDefault="005479FE" w:rsidP="005479FE">
      <w:pPr>
        <w:numPr>
          <w:ilvl w:val="0"/>
          <w:numId w:val="1"/>
        </w:numPr>
        <w:spacing w:after="0" w:line="240" w:lineRule="auto"/>
        <w:contextualSpacing/>
        <w:rPr>
          <w:rFonts w:ascii="Times New Roman" w:eastAsia="Calibri" w:hAnsi="Times New Roman" w:cs="Times New Roman"/>
          <w:kern w:val="0"/>
          <w:sz w:val="24"/>
          <w:szCs w:val="24"/>
          <w14:ligatures w14:val="none"/>
        </w:rPr>
      </w:pPr>
      <w:r w:rsidRPr="005479FE">
        <w:rPr>
          <w:rFonts w:ascii="Times New Roman" w:eastAsia="Calibri" w:hAnsi="Times New Roman" w:cs="Times New Roman"/>
          <w:kern w:val="0"/>
          <w:sz w:val="24"/>
          <w:szCs w:val="24"/>
          <w14:ligatures w14:val="none"/>
        </w:rPr>
        <w:t xml:space="preserve">Consolidate to three Association Districts down from six. </w:t>
      </w:r>
    </w:p>
    <w:p w14:paraId="38B26617" w14:textId="77777777" w:rsidR="005479FE" w:rsidRPr="005479FE" w:rsidRDefault="005479FE" w:rsidP="005479FE">
      <w:pPr>
        <w:numPr>
          <w:ilvl w:val="0"/>
          <w:numId w:val="1"/>
        </w:numPr>
        <w:spacing w:after="0" w:line="240" w:lineRule="auto"/>
        <w:contextualSpacing/>
        <w:rPr>
          <w:rFonts w:ascii="Times New Roman" w:eastAsia="Calibri" w:hAnsi="Times New Roman" w:cs="Times New Roman"/>
          <w:kern w:val="0"/>
          <w:sz w:val="24"/>
          <w:szCs w:val="24"/>
          <w14:ligatures w14:val="none"/>
        </w:rPr>
      </w:pPr>
      <w:r w:rsidRPr="005479FE">
        <w:rPr>
          <w:rFonts w:ascii="Times New Roman" w:eastAsia="Calibri" w:hAnsi="Times New Roman" w:cs="Times New Roman"/>
          <w:kern w:val="0"/>
          <w:sz w:val="24"/>
          <w:szCs w:val="24"/>
          <w14:ligatures w14:val="none"/>
        </w:rPr>
        <w:t xml:space="preserve">New structure of the Executive Committee will include </w:t>
      </w:r>
    </w:p>
    <w:p w14:paraId="2F0348D0" w14:textId="77777777" w:rsidR="005479FE" w:rsidRPr="005479FE" w:rsidRDefault="005479FE" w:rsidP="005479FE">
      <w:pPr>
        <w:numPr>
          <w:ilvl w:val="0"/>
          <w:numId w:val="2"/>
        </w:numPr>
        <w:spacing w:after="0" w:line="240" w:lineRule="auto"/>
        <w:contextualSpacing/>
        <w:rPr>
          <w:rFonts w:ascii="Times New Roman" w:eastAsia="Calibri" w:hAnsi="Times New Roman" w:cs="Times New Roman"/>
          <w:kern w:val="0"/>
          <w:sz w:val="24"/>
          <w:szCs w:val="24"/>
          <w14:ligatures w14:val="none"/>
        </w:rPr>
      </w:pPr>
      <w:r w:rsidRPr="005479FE">
        <w:rPr>
          <w:rFonts w:ascii="Times New Roman" w:eastAsia="Calibri" w:hAnsi="Times New Roman" w:cs="Times New Roman"/>
          <w:kern w:val="0"/>
          <w:sz w:val="24"/>
          <w:szCs w:val="24"/>
          <w14:ligatures w14:val="none"/>
        </w:rPr>
        <w:t>President, Vice-President, Treasurer, immediate Past President, and one non-officer member representing each of the three Association districts on three-year terms plus one overall At-Large member with a two-year term.</w:t>
      </w:r>
    </w:p>
    <w:p w14:paraId="2C0D1FD7" w14:textId="77777777" w:rsidR="005479FE" w:rsidRPr="005479FE" w:rsidRDefault="005479FE" w:rsidP="005479FE">
      <w:pPr>
        <w:numPr>
          <w:ilvl w:val="0"/>
          <w:numId w:val="1"/>
        </w:numPr>
        <w:spacing w:after="0" w:line="240" w:lineRule="auto"/>
        <w:contextualSpacing/>
        <w:rPr>
          <w:rFonts w:ascii="Times New Roman" w:eastAsia="Calibri" w:hAnsi="Times New Roman" w:cs="Times New Roman"/>
          <w:kern w:val="0"/>
          <w:sz w:val="24"/>
          <w:szCs w:val="24"/>
          <w14:ligatures w14:val="none"/>
        </w:rPr>
      </w:pPr>
      <w:r w:rsidRPr="005479FE">
        <w:rPr>
          <w:rFonts w:ascii="Times New Roman" w:eastAsia="Calibri" w:hAnsi="Times New Roman" w:cs="Times New Roman"/>
          <w:kern w:val="0"/>
          <w:sz w:val="24"/>
          <w:szCs w:val="24"/>
          <w14:ligatures w14:val="none"/>
        </w:rPr>
        <w:t>The At-Large Executive Committee members will be elected every two years in conjunction with the election of officers.</w:t>
      </w:r>
    </w:p>
    <w:p w14:paraId="0E8B5180" w14:textId="77777777" w:rsidR="005479FE" w:rsidRPr="005479FE" w:rsidRDefault="005479FE" w:rsidP="005479FE">
      <w:pPr>
        <w:spacing w:after="0" w:line="240" w:lineRule="auto"/>
        <w:rPr>
          <w:rFonts w:ascii="Times New Roman" w:eastAsia="Calibri" w:hAnsi="Times New Roman" w:cs="Times New Roman"/>
          <w:kern w:val="0"/>
          <w:sz w:val="24"/>
          <w:szCs w:val="24"/>
          <w14:ligatures w14:val="none"/>
        </w:rPr>
      </w:pPr>
    </w:p>
    <w:p w14:paraId="11C25F8A" w14:textId="77777777" w:rsidR="005479FE" w:rsidRPr="005479FE" w:rsidRDefault="005479FE" w:rsidP="005479FE">
      <w:pPr>
        <w:rPr>
          <w:rFonts w:ascii="Times New Roman" w:hAnsi="Times New Roman" w:cs="Times New Roman"/>
        </w:rPr>
      </w:pPr>
      <w:r w:rsidRPr="005479FE">
        <w:rPr>
          <w:rFonts w:ascii="Times New Roman" w:hAnsi="Times New Roman" w:cs="Times New Roman"/>
          <w:sz w:val="24"/>
          <w:szCs w:val="24"/>
        </w:rPr>
        <w:t>This plan requires a change in the By-Laws of the Association.  Upon approval of these proposed Bylaw revisions the transition plan is as follows: In 2025 Northwest and Southwest districts will elect their new Executive Committee members which will serve 3 years as currently.  In 2026 the members of the Central and Northeast districts will elect one person to represent the “new” Central district along with electing new officers and one person to the new At-Large Executive Committee position. Any questions please contact President Kitchen or Executive Director Lentz.</w:t>
      </w:r>
    </w:p>
    <w:p w14:paraId="6DB1AFA7" w14:textId="77777777" w:rsidR="00BF2420" w:rsidRDefault="00BF2420"/>
    <w:sectPr w:rsidR="00BF2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A76C0"/>
    <w:multiLevelType w:val="hybridMultilevel"/>
    <w:tmpl w:val="56046932"/>
    <w:lvl w:ilvl="0" w:tplc="0376FE66">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E51755C"/>
    <w:multiLevelType w:val="hybridMultilevel"/>
    <w:tmpl w:val="71D0D158"/>
    <w:lvl w:ilvl="0" w:tplc="59326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4384522">
    <w:abstractNumId w:val="1"/>
  </w:num>
  <w:num w:numId="2" w16cid:durableId="2026322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9FE"/>
    <w:rsid w:val="001B59B2"/>
    <w:rsid w:val="0026385F"/>
    <w:rsid w:val="003C0DFB"/>
    <w:rsid w:val="005479FE"/>
    <w:rsid w:val="00BF2420"/>
    <w:rsid w:val="00F50572"/>
    <w:rsid w:val="00F50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DE6CE"/>
  <w15:chartTrackingRefBased/>
  <w15:docId w15:val="{4DD863B9-246B-4CF0-9882-E3DB03BF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9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79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79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79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79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79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9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9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9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9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79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79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79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79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79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9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9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9FE"/>
    <w:rPr>
      <w:rFonts w:eastAsiaTheme="majorEastAsia" w:cstheme="majorBidi"/>
      <w:color w:val="272727" w:themeColor="text1" w:themeTint="D8"/>
    </w:rPr>
  </w:style>
  <w:style w:type="paragraph" w:styleId="Title">
    <w:name w:val="Title"/>
    <w:basedOn w:val="Normal"/>
    <w:next w:val="Normal"/>
    <w:link w:val="TitleChar"/>
    <w:uiPriority w:val="10"/>
    <w:qFormat/>
    <w:rsid w:val="005479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9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9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9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9FE"/>
    <w:pPr>
      <w:spacing w:before="160"/>
      <w:jc w:val="center"/>
    </w:pPr>
    <w:rPr>
      <w:i/>
      <w:iCs/>
      <w:color w:val="404040" w:themeColor="text1" w:themeTint="BF"/>
    </w:rPr>
  </w:style>
  <w:style w:type="character" w:customStyle="1" w:styleId="QuoteChar">
    <w:name w:val="Quote Char"/>
    <w:basedOn w:val="DefaultParagraphFont"/>
    <w:link w:val="Quote"/>
    <w:uiPriority w:val="29"/>
    <w:rsid w:val="005479FE"/>
    <w:rPr>
      <w:i/>
      <w:iCs/>
      <w:color w:val="404040" w:themeColor="text1" w:themeTint="BF"/>
    </w:rPr>
  </w:style>
  <w:style w:type="paragraph" w:styleId="ListParagraph">
    <w:name w:val="List Paragraph"/>
    <w:basedOn w:val="Normal"/>
    <w:uiPriority w:val="34"/>
    <w:qFormat/>
    <w:rsid w:val="005479FE"/>
    <w:pPr>
      <w:ind w:left="720"/>
      <w:contextualSpacing/>
    </w:pPr>
  </w:style>
  <w:style w:type="character" w:styleId="IntenseEmphasis">
    <w:name w:val="Intense Emphasis"/>
    <w:basedOn w:val="DefaultParagraphFont"/>
    <w:uiPriority w:val="21"/>
    <w:qFormat/>
    <w:rsid w:val="005479FE"/>
    <w:rPr>
      <w:i/>
      <w:iCs/>
      <w:color w:val="0F4761" w:themeColor="accent1" w:themeShade="BF"/>
    </w:rPr>
  </w:style>
  <w:style w:type="paragraph" w:styleId="IntenseQuote">
    <w:name w:val="Intense Quote"/>
    <w:basedOn w:val="Normal"/>
    <w:next w:val="Normal"/>
    <w:link w:val="IntenseQuoteChar"/>
    <w:uiPriority w:val="30"/>
    <w:qFormat/>
    <w:rsid w:val="005479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79FE"/>
    <w:rPr>
      <w:i/>
      <w:iCs/>
      <w:color w:val="0F4761" w:themeColor="accent1" w:themeShade="BF"/>
    </w:rPr>
  </w:style>
  <w:style w:type="character" w:styleId="IntenseReference">
    <w:name w:val="Intense Reference"/>
    <w:basedOn w:val="DefaultParagraphFont"/>
    <w:uiPriority w:val="32"/>
    <w:qFormat/>
    <w:rsid w:val="005479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Lentz</dc:creator>
  <cp:keywords/>
  <dc:description/>
  <cp:lastModifiedBy>David Lentz</cp:lastModifiedBy>
  <cp:revision>1</cp:revision>
  <dcterms:created xsi:type="dcterms:W3CDTF">2024-12-31T00:39:00Z</dcterms:created>
  <dcterms:modified xsi:type="dcterms:W3CDTF">2024-12-31T00:40:00Z</dcterms:modified>
</cp:coreProperties>
</file>